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E4A064E" w14:textId="77777777" w:rsidR="003748E3" w:rsidRDefault="003748E3" w:rsidP="00E25EB8">
            <w:pPr>
              <w:jc w:val="center"/>
            </w:pPr>
            <w:r w:rsidRPr="003748E3">
              <w:t>Бұйрыққа</w:t>
            </w:r>
          </w:p>
          <w:p w14:paraId="00548028" w14:textId="7C1AE4BC" w:rsidR="003748E3" w:rsidRDefault="003748E3" w:rsidP="00E25EB8">
            <w:pPr>
              <w:jc w:val="center"/>
            </w:pPr>
            <w:r>
              <w:rPr>
                <w:lang w:val="kk-KZ"/>
              </w:rPr>
              <w:t>2</w:t>
            </w:r>
            <w:r w:rsidRPr="003748E3">
              <w:t>-қосымша</w:t>
            </w:r>
          </w:p>
          <w:p w14:paraId="42D507B0" w14:textId="0194C9E0" w:rsidR="003748E3" w:rsidRDefault="003748E3" w:rsidP="00E25EB8">
            <w:pPr>
              <w:jc w:val="center"/>
            </w:pPr>
          </w:p>
          <w:p w14:paraId="44114F2C" w14:textId="77777777" w:rsidR="003748E3" w:rsidRDefault="003748E3" w:rsidP="00E25EB8">
            <w:pPr>
              <w:jc w:val="center"/>
            </w:pPr>
          </w:p>
          <w:p w14:paraId="1E7A3AEC" w14:textId="0319656C" w:rsidR="00E25EB8" w:rsidRDefault="003748E3" w:rsidP="00E25EB8">
            <w:pPr>
              <w:jc w:val="center"/>
            </w:pPr>
            <w:r>
              <w:rPr>
                <w:lang w:val="kk-KZ"/>
              </w:rPr>
              <w:t>М</w:t>
            </w:r>
            <w:r w:rsidR="00E25EB8">
              <w:t>емлекеттік-жекешелік</w:t>
            </w:r>
          </w:p>
          <w:p w14:paraId="5233260E" w14:textId="77777777" w:rsidR="00E25EB8" w:rsidRDefault="00E25EB8" w:rsidP="00E25EB8">
            <w:pPr>
              <w:jc w:val="center"/>
            </w:pPr>
            <w:r>
              <w:t>әріптестік жобаларын</w:t>
            </w:r>
          </w:p>
          <w:p w14:paraId="0F47DB61" w14:textId="77777777" w:rsidR="00E25EB8" w:rsidRDefault="00E25EB8" w:rsidP="00E25EB8">
            <w:pPr>
              <w:jc w:val="center"/>
            </w:pPr>
            <w:r>
              <w:t>жоспарлау, жекеше әріптесті</w:t>
            </w:r>
          </w:p>
          <w:p w14:paraId="52B7C81E" w14:textId="77777777" w:rsidR="00E25EB8" w:rsidRDefault="00E25EB8" w:rsidP="00E25EB8">
            <w:pPr>
              <w:jc w:val="center"/>
            </w:pPr>
            <w:r>
              <w:t>айқындау жөнінде конкурс</w:t>
            </w:r>
          </w:p>
          <w:p w14:paraId="6F85035B" w14:textId="77777777" w:rsidR="00E25EB8" w:rsidRDefault="00E25EB8" w:rsidP="00E25EB8">
            <w:pPr>
              <w:jc w:val="center"/>
            </w:pPr>
            <w:r>
              <w:t>(аукцион) және тікелей</w:t>
            </w:r>
          </w:p>
          <w:p w14:paraId="5CDEBFCE" w14:textId="77777777" w:rsidR="00E25EB8" w:rsidRDefault="00E25EB8" w:rsidP="00E25EB8">
            <w:pPr>
              <w:jc w:val="center"/>
            </w:pPr>
            <w:r>
              <w:t>келіссөздер жүргізу,</w:t>
            </w:r>
          </w:p>
          <w:p w14:paraId="68712484" w14:textId="77777777" w:rsidR="00E25EB8" w:rsidRDefault="00E25EB8" w:rsidP="00E25EB8">
            <w:pPr>
              <w:jc w:val="center"/>
            </w:pPr>
            <w:r>
              <w:t>мемлекеттік-жекешелік</w:t>
            </w:r>
          </w:p>
          <w:p w14:paraId="5792BE42" w14:textId="77777777" w:rsidR="00E25EB8" w:rsidRDefault="00E25EB8" w:rsidP="00E25EB8">
            <w:pPr>
              <w:jc w:val="center"/>
            </w:pPr>
            <w:r>
              <w:t>әріптестік шарттарының</w:t>
            </w:r>
          </w:p>
          <w:p w14:paraId="3399CFCE" w14:textId="77777777" w:rsidR="00E25EB8" w:rsidRDefault="00E25EB8" w:rsidP="00E25EB8">
            <w:pPr>
              <w:jc w:val="center"/>
            </w:pPr>
            <w:r>
              <w:t>мониторингін жүргізу,</w:t>
            </w:r>
          </w:p>
          <w:p w14:paraId="2EC5E5E8" w14:textId="77777777" w:rsidR="00E25EB8" w:rsidRDefault="00E25EB8" w:rsidP="00E25EB8">
            <w:pPr>
              <w:jc w:val="center"/>
            </w:pPr>
            <w:r>
              <w:t>мемлекеттік-жекешелік</w:t>
            </w:r>
          </w:p>
          <w:p w14:paraId="7911C779" w14:textId="77777777" w:rsidR="00E25EB8" w:rsidRDefault="00E25EB8" w:rsidP="00E25EB8">
            <w:pPr>
              <w:jc w:val="center"/>
            </w:pPr>
            <w:r>
              <w:t>әріптестік жобаларының іске</w:t>
            </w:r>
          </w:p>
          <w:p w14:paraId="3A1E7720" w14:textId="77777777" w:rsidR="00E25EB8" w:rsidRDefault="00E25EB8" w:rsidP="00E25EB8">
            <w:pPr>
              <w:jc w:val="center"/>
            </w:pPr>
            <w:r>
              <w:t>асырылу мониторингін жүргізу</w:t>
            </w:r>
          </w:p>
          <w:p w14:paraId="3DCCDE5E" w14:textId="77777777" w:rsidR="00E25EB8" w:rsidRDefault="00E25EB8" w:rsidP="00E25EB8">
            <w:pPr>
              <w:jc w:val="center"/>
            </w:pPr>
            <w:r>
              <w:t>және бағалау мәселелерін</w:t>
            </w:r>
          </w:p>
          <w:p w14:paraId="777B8A85" w14:textId="77777777" w:rsidR="00E25EB8" w:rsidRDefault="00E25EB8" w:rsidP="00E25EB8">
            <w:pPr>
              <w:jc w:val="center"/>
            </w:pPr>
            <w:r>
              <w:t>қамтитын мемлекеттік-</w:t>
            </w:r>
          </w:p>
          <w:p w14:paraId="597E105E" w14:textId="77777777" w:rsidR="00E25EB8" w:rsidRDefault="00E25EB8" w:rsidP="00E25EB8">
            <w:pPr>
              <w:jc w:val="center"/>
            </w:pPr>
            <w:r>
              <w:t>жекешелік әріптестік</w:t>
            </w:r>
          </w:p>
          <w:p w14:paraId="5446D052" w14:textId="77777777" w:rsidR="00E25EB8" w:rsidRDefault="00E25EB8" w:rsidP="00E25EB8">
            <w:pPr>
              <w:jc w:val="center"/>
            </w:pPr>
            <w:r>
              <w:t>жобаларын жоспарлау және</w:t>
            </w:r>
          </w:p>
          <w:p w14:paraId="3BB2C264" w14:textId="77777777" w:rsidR="00E25EB8" w:rsidRDefault="00E25EB8" w:rsidP="00E25EB8">
            <w:pPr>
              <w:jc w:val="center"/>
            </w:pPr>
            <w:r>
              <w:t>іске асыру қағидаларына</w:t>
            </w:r>
          </w:p>
          <w:p w14:paraId="53D83FAF" w14:textId="77777777" w:rsidR="00E25EB8" w:rsidRDefault="00E25EB8" w:rsidP="00E25EB8">
            <w:pPr>
              <w:jc w:val="center"/>
            </w:pPr>
            <w:r>
              <w:t>5-қосымша</w:t>
            </w:r>
          </w:p>
          <w:p w14:paraId="6D446D92" w14:textId="2A0FEFBF" w:rsidR="00BC13F1" w:rsidRDefault="00E25EB8" w:rsidP="00E25EB8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t>Нысан</w:t>
            </w:r>
          </w:p>
        </w:tc>
      </w:tr>
    </w:tbl>
    <w:p w14:paraId="45CAB4BD" w14:textId="77777777" w:rsidR="00BC13F1" w:rsidRPr="00E25EB8" w:rsidRDefault="00BC13F1">
      <w:pPr>
        <w:jc w:val="center"/>
        <w:rPr>
          <w:b/>
          <w:sz w:val="20"/>
          <w:szCs w:val="20"/>
        </w:rPr>
      </w:pPr>
    </w:p>
    <w:p w14:paraId="314A3FE3" w14:textId="1579BED8" w:rsidR="00E25EB8" w:rsidRDefault="00E25EB8" w:rsidP="00E25EB8">
      <w:pPr>
        <w:jc w:val="center"/>
        <w:rPr>
          <w:b/>
          <w:sz w:val="28"/>
          <w:szCs w:val="28"/>
          <w:lang w:val="kk-KZ"/>
        </w:rPr>
      </w:pPr>
      <w:r w:rsidRPr="00E25EB8">
        <w:rPr>
          <w:b/>
          <w:sz w:val="28"/>
          <w:szCs w:val="28"/>
          <w:lang w:val="kk-KZ"/>
        </w:rPr>
        <w:t>Жеке бастаманы іске асыру шеңберінде ақпараттық параққа экономикалық қорытынды</w:t>
      </w:r>
    </w:p>
    <w:p w14:paraId="7A9B16EE" w14:textId="77777777" w:rsidR="00E25EB8" w:rsidRPr="00E25EB8" w:rsidRDefault="00E25EB8" w:rsidP="00E25EB8">
      <w:pPr>
        <w:jc w:val="center"/>
        <w:rPr>
          <w:sz w:val="28"/>
          <w:szCs w:val="28"/>
          <w:lang w:val="kk-KZ"/>
        </w:rPr>
      </w:pPr>
    </w:p>
    <w:tbl>
      <w:tblPr>
        <w:tblW w:w="973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9114"/>
      </w:tblGrid>
      <w:tr w:rsidR="00E25EB8" w:rsidRPr="00E25EB8" w14:paraId="4A1AE92B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1B0D3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93B75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Жоба бойынша жалпы ақпарат</w:t>
            </w:r>
          </w:p>
        </w:tc>
      </w:tr>
      <w:tr w:rsidR="00E25EB8" w:rsidRPr="00E25EB8" w14:paraId="6EDA1CB0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00598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1.1.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34C12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Жобаның атауы</w:t>
            </w:r>
          </w:p>
        </w:tc>
      </w:tr>
      <w:tr w:rsidR="00E25EB8" w:rsidRPr="00E25EB8" w14:paraId="4173AD9B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B7716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1.2.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4573E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Жобаның қуаты (өлшем бірлігі)</w:t>
            </w:r>
          </w:p>
        </w:tc>
      </w:tr>
      <w:tr w:rsidR="00E25EB8" w:rsidRPr="00E25EB8" w14:paraId="12F1605D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7E31C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1.3.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06DCF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Іске асырылу кезеңі (жылдар)</w:t>
            </w:r>
          </w:p>
        </w:tc>
      </w:tr>
      <w:tr w:rsidR="00E25EB8" w:rsidRPr="00E25EB8" w14:paraId="30B763B9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A922C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1.4.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67947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Пайдалану кезеңі (жылдар)</w:t>
            </w:r>
          </w:p>
        </w:tc>
      </w:tr>
      <w:tr w:rsidR="00E25EB8" w:rsidRPr="003748E3" w14:paraId="1E84B06B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97C43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1.5.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0D7D3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Жобаны іске асырудың негіздемесі (мемлекеттік-жекешелік әріптестік жобасын іске асырудың жеке бастамасы туралы өтінішті қабылдаған уәкілетті тұлғаның қорытындысына сәйкес)</w:t>
            </w:r>
          </w:p>
        </w:tc>
      </w:tr>
      <w:tr w:rsidR="00E25EB8" w:rsidRPr="003748E3" w14:paraId="622FE538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0A899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1.6.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0EA78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 xml:space="preserve">Қаржыландыру тетіктері мен көлемі (пайдалануға берілгенге дейінгі барлық шығындар) (мың </w:t>
            </w:r>
            <w:r w:rsidRPr="00E25EB8">
              <w:rPr>
                <w:b/>
                <w:bCs/>
                <w:sz w:val="28"/>
                <w:szCs w:val="28"/>
                <w:lang w:val="kk-KZ"/>
              </w:rPr>
              <w:t>теңге</w:t>
            </w:r>
            <w:r w:rsidRPr="00E25EB8">
              <w:rPr>
                <w:sz w:val="28"/>
                <w:szCs w:val="28"/>
                <w:lang w:val="kk-KZ"/>
              </w:rPr>
              <w:t>)</w:t>
            </w:r>
          </w:p>
        </w:tc>
      </w:tr>
      <w:tr w:rsidR="00E25EB8" w:rsidRPr="003748E3" w14:paraId="330837F8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97746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1)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1A1C7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 xml:space="preserve">Бюджеттік инвестициялық жобаның техникалық-экономикалық негіздемесін әзірлеудің (түзетудің) құны (мың </w:t>
            </w:r>
            <w:r w:rsidRPr="00E25EB8">
              <w:rPr>
                <w:b/>
                <w:bCs/>
                <w:sz w:val="28"/>
                <w:szCs w:val="28"/>
                <w:lang w:val="kk-KZ"/>
              </w:rPr>
              <w:t>теңге</w:t>
            </w:r>
            <w:r w:rsidRPr="00E25EB8">
              <w:rPr>
                <w:sz w:val="28"/>
                <w:szCs w:val="28"/>
                <w:lang w:val="kk-KZ"/>
              </w:rPr>
              <w:t>)</w:t>
            </w:r>
          </w:p>
        </w:tc>
      </w:tr>
      <w:tr w:rsidR="00E25EB8" w:rsidRPr="003748E3" w14:paraId="4184A16A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7F56A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2)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ED8EC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 xml:space="preserve">Жерді сатып алудың құны (мың </w:t>
            </w:r>
            <w:r w:rsidRPr="00E25EB8">
              <w:rPr>
                <w:b/>
                <w:bCs/>
                <w:sz w:val="28"/>
                <w:szCs w:val="28"/>
                <w:lang w:val="kk-KZ"/>
              </w:rPr>
              <w:t>теңге</w:t>
            </w:r>
            <w:r w:rsidRPr="00E25EB8">
              <w:rPr>
                <w:sz w:val="28"/>
                <w:szCs w:val="28"/>
                <w:lang w:val="kk-KZ"/>
              </w:rPr>
              <w:t>)</w:t>
            </w:r>
          </w:p>
        </w:tc>
      </w:tr>
      <w:tr w:rsidR="00E25EB8" w:rsidRPr="003748E3" w14:paraId="71C14B25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12485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3)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2C0F5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Нормативтік құқықтық актілерде белгіленген мемлекеттік міндеттемелер лимиттерінің шегінде мемлекеттік міндеттемелерді қабылдау мүмкіндігі (жоба мемлекеттік-жекешелік әріптестік ретінде іске асырылған жағдайда)</w:t>
            </w:r>
          </w:p>
        </w:tc>
      </w:tr>
      <w:tr w:rsidR="00E25EB8" w:rsidRPr="003748E3" w14:paraId="5D828026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CC9F9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1.7.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D0EEE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Бюджеттік инвестициялық саясаттың басымдықтарына сәйкестігі</w:t>
            </w:r>
          </w:p>
        </w:tc>
      </w:tr>
      <w:tr w:rsidR="00E25EB8" w:rsidRPr="00E25EB8" w14:paraId="7CB41056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B1AC7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1.8.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F307D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Ұсынылған құжаттаманың болуы</w:t>
            </w:r>
          </w:p>
        </w:tc>
      </w:tr>
      <w:tr w:rsidR="00E25EB8" w:rsidRPr="003748E3" w14:paraId="13F2FDA0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E3A6DC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2.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8503E4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Мемлекеттік жоспарлау жүйесі құжаттарының ережелеріне сәйкестігі</w:t>
            </w:r>
          </w:p>
        </w:tc>
      </w:tr>
      <w:tr w:rsidR="00E25EB8" w:rsidRPr="003748E3" w14:paraId="4EF1BCA1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F894A6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lastRenderedPageBreak/>
              <w:t>3.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BA6FB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Жобаны басқарудың институционалдық схемасы (жобаның іске асырылу барысындағы да, инвестициялық кезеңнен кейінгі де барлық қатысушылары туралы ақпарат, олардың өзара іс-қимылы)</w:t>
            </w:r>
          </w:p>
        </w:tc>
      </w:tr>
      <w:tr w:rsidR="00E25EB8" w:rsidRPr="003748E3" w14:paraId="7D61AE01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E5756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4.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958D5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Түпкілікті нәтиженің өлшенетін (сандық) көрсеткіштерінің болуы</w:t>
            </w:r>
          </w:p>
        </w:tc>
      </w:tr>
      <w:tr w:rsidR="00E25EB8" w:rsidRPr="003748E3" w14:paraId="1C90F468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D5945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5.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67E1D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Тәуекелдерді бағалау тұрғысынан жобаның іске асырылу мүмкіндігі</w:t>
            </w:r>
          </w:p>
        </w:tc>
      </w:tr>
      <w:tr w:rsidR="00E25EB8" w:rsidRPr="003748E3" w14:paraId="2F607ABB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CF366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6.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2840C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Мемлекеттік инвестициялық жобаның құнын есептеудің негізділігі</w:t>
            </w:r>
          </w:p>
        </w:tc>
      </w:tr>
      <w:tr w:rsidR="00E25EB8" w:rsidRPr="003748E3" w14:paraId="4E5D816F" w14:textId="77777777" w:rsidTr="00E25EB8">
        <w:trPr>
          <w:trHeight w:val="30"/>
          <w:tblCellSpacing w:w="0" w:type="auto"/>
        </w:trPr>
        <w:tc>
          <w:tcPr>
            <w:tcW w:w="61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11E85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7.</w:t>
            </w:r>
          </w:p>
        </w:tc>
        <w:tc>
          <w:tcPr>
            <w:tcW w:w="911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C8BD6" w14:textId="77777777" w:rsidR="00E25EB8" w:rsidRPr="00E25EB8" w:rsidRDefault="00E25EB8" w:rsidP="00E25EB8">
            <w:pPr>
              <w:jc w:val="both"/>
              <w:rPr>
                <w:sz w:val="28"/>
                <w:szCs w:val="28"/>
                <w:lang w:val="kk-KZ"/>
              </w:rPr>
            </w:pPr>
            <w:r w:rsidRPr="00E25EB8">
              <w:rPr>
                <w:sz w:val="28"/>
                <w:szCs w:val="28"/>
                <w:lang w:val="kk-KZ"/>
              </w:rPr>
              <w:t>Мемлекеттік инвестициялардың қажеттілігіне қарай мемлекеттік инвестициялық жобаны іске асыру тетігін басымдықпен таңдаудың негізділігі</w:t>
            </w:r>
          </w:p>
        </w:tc>
      </w:tr>
    </w:tbl>
    <w:p w14:paraId="743B605A" w14:textId="77777777" w:rsidR="00E25EB8" w:rsidRPr="00E25EB8" w:rsidRDefault="00E25EB8" w:rsidP="00E25EB8">
      <w:pPr>
        <w:jc w:val="both"/>
        <w:rPr>
          <w:sz w:val="28"/>
          <w:szCs w:val="28"/>
          <w:lang w:val="kk-KZ"/>
        </w:rPr>
      </w:pPr>
      <w:r w:rsidRPr="00E25EB8">
        <w:rPr>
          <w:sz w:val="28"/>
          <w:szCs w:val="28"/>
          <w:lang w:val="kk-KZ"/>
        </w:rPr>
        <w:t xml:space="preserve">       Тұжырымдар: мемлекеттік инвестициялық жобаларды бюджеттен қаржыландырудың ықтимал түрі мен тәсілдерін, сондай-ақ мемлекеттік инвестициялық жобаны іске асырудың орындылығын айқындау. </w:t>
      </w:r>
    </w:p>
    <w:p w14:paraId="6CB63D6C" w14:textId="4A18E736" w:rsidR="00BC13F1" w:rsidRPr="00E25EB8" w:rsidRDefault="00BC13F1" w:rsidP="00E25EB8">
      <w:pPr>
        <w:rPr>
          <w:sz w:val="20"/>
          <w:szCs w:val="20"/>
          <w:lang w:val="kk-KZ"/>
        </w:rPr>
      </w:pPr>
    </w:p>
    <w:sectPr w:rsidR="00BC13F1" w:rsidRPr="00E25EB8" w:rsidSect="00E254DF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94C4" w14:textId="77777777" w:rsidR="006828DB" w:rsidRDefault="006828DB">
      <w:r>
        <w:separator/>
      </w:r>
    </w:p>
  </w:endnote>
  <w:endnote w:type="continuationSeparator" w:id="0">
    <w:p w14:paraId="3E977BAE" w14:textId="77777777" w:rsidR="006828DB" w:rsidRDefault="00682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D3C86" w14:textId="77777777" w:rsidR="006828DB" w:rsidRDefault="006828DB">
      <w:r>
        <w:separator/>
      </w:r>
    </w:p>
  </w:footnote>
  <w:footnote w:type="continuationSeparator" w:id="0">
    <w:p w14:paraId="1B2A9B73" w14:textId="77777777" w:rsidR="006828DB" w:rsidRDefault="00682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1A3D" w14:textId="77777777" w:rsidR="00BC13F1" w:rsidRDefault="003748E3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90BA" w14:textId="77777777" w:rsidR="00BC13F1" w:rsidRDefault="003748E3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A1643"/>
    <w:rsid w:val="00200993"/>
    <w:rsid w:val="003748E3"/>
    <w:rsid w:val="006828DB"/>
    <w:rsid w:val="008239CA"/>
    <w:rsid w:val="00BC13F1"/>
    <w:rsid w:val="00C62ED6"/>
    <w:rsid w:val="00E254DF"/>
    <w:rsid w:val="00E25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Props1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328</Words>
  <Characters>1876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Ляшенко Карина</cp:lastModifiedBy>
  <cp:revision>10</cp:revision>
  <dcterms:created xsi:type="dcterms:W3CDTF">2019-11-25T11:42:00Z</dcterms:created>
  <dcterms:modified xsi:type="dcterms:W3CDTF">2026-06-03T13:38:00Z</dcterms:modified>
</cp:coreProperties>
</file>